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3CAAC" w14:textId="77777777" w:rsidR="00AD4D49" w:rsidRDefault="00AD4D49" w:rsidP="00AD4D49">
      <w:pPr>
        <w:spacing w:before="93"/>
        <w:ind w:left="1080" w:right="810"/>
        <w:jc w:val="center"/>
        <w:rPr>
          <w:sz w:val="18"/>
          <w:szCs w:val="18"/>
        </w:rPr>
      </w:pPr>
      <w:r w:rsidRPr="05C05178">
        <w:rPr>
          <w:b/>
          <w:bCs/>
          <w:sz w:val="28"/>
          <w:szCs w:val="28"/>
        </w:rPr>
        <w:t>Line-Item Budget Template</w:t>
      </w:r>
    </w:p>
    <w:p w14:paraId="55A31A60" w14:textId="77777777" w:rsidR="00AD4D49" w:rsidRDefault="00AD4D49" w:rsidP="00AD4D49">
      <w:pPr>
        <w:spacing w:before="93"/>
        <w:ind w:left="1080" w:right="810"/>
        <w:jc w:val="center"/>
      </w:pPr>
      <w:r w:rsidRPr="6B84A756">
        <w:rPr>
          <w:b/>
          <w:bCs/>
        </w:rPr>
        <w:t>Budget Justification:</w:t>
      </w:r>
      <w:r>
        <w:t xml:space="preserve"> Applicants are eligible to </w:t>
      </w:r>
      <w:r w:rsidRPr="6B84A756">
        <w:rPr>
          <w:i/>
          <w:iCs/>
          <w:sz w:val="24"/>
          <w:szCs w:val="24"/>
        </w:rPr>
        <w:t>address one project (physical activity access OR social connectedness) for up to $9,000, or address both projects (physical activity access AND social connectedness) for up to $18,000</w:t>
      </w:r>
      <w:r>
        <w:t>. Please provide the items in which you will purchase with the funds given, an estimated cost, and the total amount requested below. An attached quote(s) must be included for each item.</w:t>
      </w:r>
    </w:p>
    <w:p w14:paraId="6D37B24F" w14:textId="77777777" w:rsidR="00AD4D49" w:rsidRDefault="00AD4D49" w:rsidP="00AD4D49">
      <w:pPr>
        <w:spacing w:before="93"/>
        <w:ind w:left="1080" w:right="810"/>
        <w:jc w:val="center"/>
      </w:pPr>
      <w:r w:rsidRPr="6B84A756">
        <w:t xml:space="preserve">See </w:t>
      </w:r>
      <w:hyperlink r:id="rId11">
        <w:r w:rsidRPr="6B84A756">
          <w:rPr>
            <w:rStyle w:val="Hyperlink"/>
          </w:rPr>
          <w:t xml:space="preserve">BRIC resource </w:t>
        </w:r>
        <w:proofErr w:type="spellStart"/>
        <w:r w:rsidRPr="6B84A756">
          <w:rPr>
            <w:rStyle w:val="Hyperlink"/>
          </w:rPr>
          <w:t>guide</w:t>
        </w:r>
      </w:hyperlink>
      <w:r w:rsidRPr="6B84A756">
        <w:t>for</w:t>
      </w:r>
      <w:proofErr w:type="spellEnd"/>
      <w:r w:rsidRPr="6B84A756">
        <w:t xml:space="preserve"> list and explanation of allowable and not allowable costs.</w:t>
      </w:r>
    </w:p>
    <w:p w14:paraId="0CC06DF3" w14:textId="77777777" w:rsidR="00AD4D49" w:rsidRDefault="00AD4D49" w:rsidP="00AD4D49">
      <w:pPr>
        <w:spacing w:before="93"/>
        <w:ind w:left="1080" w:right="810"/>
        <w:jc w:val="center"/>
      </w:pPr>
    </w:p>
    <w:p w14:paraId="4D46B075" w14:textId="77777777" w:rsidR="00AD4D49" w:rsidRDefault="00AD4D49" w:rsidP="00AD4D49">
      <w:pPr>
        <w:spacing w:before="93"/>
        <w:ind w:left="1080" w:right="810"/>
        <w:jc w:val="center"/>
      </w:pPr>
    </w:p>
    <w:tbl>
      <w:tblPr>
        <w:tblStyle w:val="TableGrid"/>
        <w:tblW w:w="0" w:type="auto"/>
        <w:tblInd w:w="2351" w:type="dxa"/>
        <w:tblLayout w:type="fixed"/>
        <w:tblLook w:val="06A0" w:firstRow="1" w:lastRow="0" w:firstColumn="1" w:lastColumn="0" w:noHBand="1" w:noVBand="1"/>
      </w:tblPr>
      <w:tblGrid>
        <w:gridCol w:w="1764"/>
        <w:gridCol w:w="1460"/>
        <w:gridCol w:w="3510"/>
        <w:gridCol w:w="1440"/>
      </w:tblGrid>
      <w:tr w:rsidR="00AD4D49" w14:paraId="4CA8ED8A" w14:textId="77777777" w:rsidTr="00E06477">
        <w:tc>
          <w:tcPr>
            <w:tcW w:w="1764" w:type="dxa"/>
          </w:tcPr>
          <w:p w14:paraId="2BEC66A6" w14:textId="77777777" w:rsidR="00AD4D49" w:rsidRDefault="00AD4D49" w:rsidP="00E06477">
            <w:pPr>
              <w:jc w:val="center"/>
              <w:rPr>
                <w:b/>
                <w:bCs/>
              </w:rPr>
            </w:pPr>
            <w:r w:rsidRPr="78BBF100">
              <w:rPr>
                <w:b/>
                <w:bCs/>
                <w:sz w:val="28"/>
                <w:szCs w:val="28"/>
              </w:rPr>
              <w:t>Item</w:t>
            </w:r>
          </w:p>
        </w:tc>
        <w:tc>
          <w:tcPr>
            <w:tcW w:w="1460" w:type="dxa"/>
          </w:tcPr>
          <w:p w14:paraId="272AC898" w14:textId="77777777" w:rsidR="00AD4D49" w:rsidRDefault="00AD4D49" w:rsidP="00E06477">
            <w:pPr>
              <w:jc w:val="center"/>
              <w:rPr>
                <w:b/>
                <w:bCs/>
                <w:sz w:val="28"/>
                <w:szCs w:val="28"/>
              </w:rPr>
            </w:pPr>
            <w:r w:rsidRPr="78BBF100">
              <w:rPr>
                <w:b/>
                <w:bCs/>
                <w:sz w:val="28"/>
                <w:szCs w:val="28"/>
              </w:rPr>
              <w:t>Quantity</w:t>
            </w:r>
          </w:p>
        </w:tc>
        <w:tc>
          <w:tcPr>
            <w:tcW w:w="3510" w:type="dxa"/>
          </w:tcPr>
          <w:p w14:paraId="2F5E4457" w14:textId="77777777" w:rsidR="00AD4D49" w:rsidRDefault="00AD4D49" w:rsidP="00E06477">
            <w:pPr>
              <w:jc w:val="center"/>
              <w:rPr>
                <w:b/>
                <w:bCs/>
              </w:rPr>
            </w:pPr>
            <w:r>
              <w:rPr>
                <w:b/>
                <w:bCs/>
                <w:sz w:val="28"/>
                <w:szCs w:val="28"/>
              </w:rPr>
              <w:t>Cos</w:t>
            </w:r>
            <w:r w:rsidRPr="78BBF100">
              <w:rPr>
                <w:b/>
                <w:bCs/>
                <w:sz w:val="28"/>
                <w:szCs w:val="28"/>
              </w:rPr>
              <w:t>t</w:t>
            </w:r>
            <w:r>
              <w:rPr>
                <w:b/>
                <w:bCs/>
                <w:sz w:val="28"/>
                <w:szCs w:val="28"/>
              </w:rPr>
              <w:t xml:space="preserve"> Per Item</w:t>
            </w:r>
          </w:p>
        </w:tc>
        <w:tc>
          <w:tcPr>
            <w:tcW w:w="1440" w:type="dxa"/>
          </w:tcPr>
          <w:p w14:paraId="4E707E45" w14:textId="77777777" w:rsidR="00AD4D49" w:rsidRDefault="00AD4D49" w:rsidP="00E06477">
            <w:pPr>
              <w:jc w:val="center"/>
              <w:rPr>
                <w:b/>
                <w:bCs/>
                <w:sz w:val="28"/>
                <w:szCs w:val="28"/>
              </w:rPr>
            </w:pPr>
            <w:r>
              <w:rPr>
                <w:b/>
                <w:bCs/>
                <w:sz w:val="28"/>
                <w:szCs w:val="28"/>
              </w:rPr>
              <w:t>Total Cost</w:t>
            </w:r>
          </w:p>
        </w:tc>
      </w:tr>
      <w:tr w:rsidR="00AD4D49" w14:paraId="4ADC3E7B" w14:textId="77777777" w:rsidTr="00E06477">
        <w:tc>
          <w:tcPr>
            <w:tcW w:w="1764" w:type="dxa"/>
          </w:tcPr>
          <w:p w14:paraId="07ADA41F" w14:textId="77777777" w:rsidR="00AD4D49" w:rsidRDefault="00AD4D49" w:rsidP="00E06477"/>
        </w:tc>
        <w:tc>
          <w:tcPr>
            <w:tcW w:w="1460" w:type="dxa"/>
          </w:tcPr>
          <w:p w14:paraId="2B7DFCB3" w14:textId="77777777" w:rsidR="00AD4D49" w:rsidRDefault="00AD4D49" w:rsidP="00E06477"/>
        </w:tc>
        <w:tc>
          <w:tcPr>
            <w:tcW w:w="3510" w:type="dxa"/>
          </w:tcPr>
          <w:p w14:paraId="1B5424CA" w14:textId="77777777" w:rsidR="00AD4D49" w:rsidRDefault="00AD4D49" w:rsidP="00E06477"/>
        </w:tc>
        <w:tc>
          <w:tcPr>
            <w:tcW w:w="1440" w:type="dxa"/>
          </w:tcPr>
          <w:p w14:paraId="061410FC" w14:textId="77777777" w:rsidR="00AD4D49" w:rsidRDefault="00AD4D49" w:rsidP="00E06477"/>
        </w:tc>
      </w:tr>
      <w:tr w:rsidR="00AD4D49" w14:paraId="6C42BC1D" w14:textId="77777777" w:rsidTr="00E06477">
        <w:tc>
          <w:tcPr>
            <w:tcW w:w="1764" w:type="dxa"/>
          </w:tcPr>
          <w:p w14:paraId="7E55D197" w14:textId="77777777" w:rsidR="00AD4D49" w:rsidRDefault="00AD4D49" w:rsidP="00E06477"/>
        </w:tc>
        <w:tc>
          <w:tcPr>
            <w:tcW w:w="1460" w:type="dxa"/>
          </w:tcPr>
          <w:p w14:paraId="3D56970D" w14:textId="77777777" w:rsidR="00AD4D49" w:rsidRDefault="00AD4D49" w:rsidP="00E06477"/>
        </w:tc>
        <w:tc>
          <w:tcPr>
            <w:tcW w:w="3510" w:type="dxa"/>
          </w:tcPr>
          <w:p w14:paraId="3DED97AD" w14:textId="77777777" w:rsidR="00AD4D49" w:rsidRDefault="00AD4D49" w:rsidP="00E06477"/>
        </w:tc>
        <w:tc>
          <w:tcPr>
            <w:tcW w:w="1440" w:type="dxa"/>
          </w:tcPr>
          <w:p w14:paraId="5EE0AC66" w14:textId="77777777" w:rsidR="00AD4D49" w:rsidRDefault="00AD4D49" w:rsidP="00E06477"/>
        </w:tc>
      </w:tr>
      <w:tr w:rsidR="00AD4D49" w14:paraId="74292884" w14:textId="77777777" w:rsidTr="00E06477">
        <w:tc>
          <w:tcPr>
            <w:tcW w:w="1764" w:type="dxa"/>
          </w:tcPr>
          <w:p w14:paraId="5737966D" w14:textId="77777777" w:rsidR="00AD4D49" w:rsidRDefault="00AD4D49" w:rsidP="00E06477"/>
        </w:tc>
        <w:tc>
          <w:tcPr>
            <w:tcW w:w="1460" w:type="dxa"/>
          </w:tcPr>
          <w:p w14:paraId="0A92B109" w14:textId="77777777" w:rsidR="00AD4D49" w:rsidRDefault="00AD4D49" w:rsidP="00E06477"/>
        </w:tc>
        <w:tc>
          <w:tcPr>
            <w:tcW w:w="3510" w:type="dxa"/>
          </w:tcPr>
          <w:p w14:paraId="389E6D27" w14:textId="77777777" w:rsidR="00AD4D49" w:rsidRDefault="00AD4D49" w:rsidP="00E06477"/>
        </w:tc>
        <w:tc>
          <w:tcPr>
            <w:tcW w:w="1440" w:type="dxa"/>
          </w:tcPr>
          <w:p w14:paraId="30CE4490" w14:textId="77777777" w:rsidR="00AD4D49" w:rsidRDefault="00AD4D49" w:rsidP="00E06477"/>
        </w:tc>
      </w:tr>
      <w:tr w:rsidR="00AD4D49" w14:paraId="4747BE5C" w14:textId="77777777" w:rsidTr="00E06477">
        <w:tc>
          <w:tcPr>
            <w:tcW w:w="1764" w:type="dxa"/>
          </w:tcPr>
          <w:p w14:paraId="6A0458D8" w14:textId="77777777" w:rsidR="00AD4D49" w:rsidRDefault="00AD4D49" w:rsidP="00E06477"/>
        </w:tc>
        <w:tc>
          <w:tcPr>
            <w:tcW w:w="1460" w:type="dxa"/>
          </w:tcPr>
          <w:p w14:paraId="43D15147" w14:textId="77777777" w:rsidR="00AD4D49" w:rsidRDefault="00AD4D49" w:rsidP="00E06477"/>
        </w:tc>
        <w:tc>
          <w:tcPr>
            <w:tcW w:w="3510" w:type="dxa"/>
          </w:tcPr>
          <w:p w14:paraId="5027DF78" w14:textId="77777777" w:rsidR="00AD4D49" w:rsidRDefault="00AD4D49" w:rsidP="00E06477"/>
        </w:tc>
        <w:tc>
          <w:tcPr>
            <w:tcW w:w="1440" w:type="dxa"/>
          </w:tcPr>
          <w:p w14:paraId="24B4CDCC" w14:textId="77777777" w:rsidR="00AD4D49" w:rsidRDefault="00AD4D49" w:rsidP="00E06477"/>
        </w:tc>
      </w:tr>
      <w:tr w:rsidR="00AD4D49" w14:paraId="517EC527" w14:textId="77777777" w:rsidTr="00E06477">
        <w:tc>
          <w:tcPr>
            <w:tcW w:w="1764" w:type="dxa"/>
          </w:tcPr>
          <w:p w14:paraId="265EB28E" w14:textId="77777777" w:rsidR="00AD4D49" w:rsidRDefault="00AD4D49" w:rsidP="00E06477"/>
        </w:tc>
        <w:tc>
          <w:tcPr>
            <w:tcW w:w="1460" w:type="dxa"/>
          </w:tcPr>
          <w:p w14:paraId="19F4B0FA" w14:textId="77777777" w:rsidR="00AD4D49" w:rsidRDefault="00AD4D49" w:rsidP="00E06477"/>
        </w:tc>
        <w:tc>
          <w:tcPr>
            <w:tcW w:w="3510" w:type="dxa"/>
          </w:tcPr>
          <w:p w14:paraId="5B3633EC" w14:textId="77777777" w:rsidR="00AD4D49" w:rsidRDefault="00AD4D49" w:rsidP="00E06477"/>
        </w:tc>
        <w:tc>
          <w:tcPr>
            <w:tcW w:w="1440" w:type="dxa"/>
          </w:tcPr>
          <w:p w14:paraId="4972BB0D" w14:textId="77777777" w:rsidR="00AD4D49" w:rsidRDefault="00AD4D49" w:rsidP="00E06477"/>
        </w:tc>
      </w:tr>
      <w:tr w:rsidR="00AD4D49" w14:paraId="206ECD6B" w14:textId="77777777" w:rsidTr="00E06477">
        <w:tc>
          <w:tcPr>
            <w:tcW w:w="1764" w:type="dxa"/>
          </w:tcPr>
          <w:p w14:paraId="075E446F" w14:textId="77777777" w:rsidR="00AD4D49" w:rsidRDefault="00AD4D49" w:rsidP="00E06477"/>
        </w:tc>
        <w:tc>
          <w:tcPr>
            <w:tcW w:w="1460" w:type="dxa"/>
          </w:tcPr>
          <w:p w14:paraId="467412F1" w14:textId="77777777" w:rsidR="00AD4D49" w:rsidRDefault="00AD4D49" w:rsidP="00E06477"/>
        </w:tc>
        <w:tc>
          <w:tcPr>
            <w:tcW w:w="3510" w:type="dxa"/>
          </w:tcPr>
          <w:p w14:paraId="6E077F5D" w14:textId="77777777" w:rsidR="00AD4D49" w:rsidRDefault="00AD4D49" w:rsidP="00E06477"/>
        </w:tc>
        <w:tc>
          <w:tcPr>
            <w:tcW w:w="1440" w:type="dxa"/>
          </w:tcPr>
          <w:p w14:paraId="30AE0E7E" w14:textId="77777777" w:rsidR="00AD4D49" w:rsidRDefault="00AD4D49" w:rsidP="00E06477"/>
        </w:tc>
      </w:tr>
      <w:tr w:rsidR="00AD4D49" w14:paraId="73CF704F" w14:textId="77777777" w:rsidTr="00E06477">
        <w:tc>
          <w:tcPr>
            <w:tcW w:w="6734" w:type="dxa"/>
            <w:gridSpan w:val="3"/>
          </w:tcPr>
          <w:p w14:paraId="55CB4CF3" w14:textId="77777777" w:rsidR="00AD4D49" w:rsidRDefault="00AD4D49" w:rsidP="00E06477">
            <w:pPr>
              <w:jc w:val="right"/>
            </w:pPr>
            <w:r w:rsidRPr="78BBF100">
              <w:rPr>
                <w:b/>
                <w:bCs/>
                <w:sz w:val="28"/>
                <w:szCs w:val="28"/>
              </w:rPr>
              <w:t>Total Amount Requested</w:t>
            </w:r>
          </w:p>
        </w:tc>
        <w:tc>
          <w:tcPr>
            <w:tcW w:w="1440" w:type="dxa"/>
          </w:tcPr>
          <w:p w14:paraId="7353E043" w14:textId="77777777" w:rsidR="00AD4D49" w:rsidRDefault="00AD4D49" w:rsidP="00E06477"/>
        </w:tc>
      </w:tr>
    </w:tbl>
    <w:p w14:paraId="2D13E53E" w14:textId="1E2C727D" w:rsidR="05C05178" w:rsidRPr="00AD4D49" w:rsidRDefault="05C05178" w:rsidP="00AD4D49"/>
    <w:sectPr w:rsidR="05C05178" w:rsidRPr="00AD4D49">
      <w:footerReference w:type="default" r:id="rId12"/>
      <w:pgSz w:w="12240" w:h="15840"/>
      <w:pgMar w:top="150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8E16" w14:textId="77777777" w:rsidR="00E02203" w:rsidRDefault="00E02203">
      <w:r>
        <w:separator/>
      </w:r>
    </w:p>
  </w:endnote>
  <w:endnote w:type="continuationSeparator" w:id="0">
    <w:p w14:paraId="1187AE20" w14:textId="77777777" w:rsidR="00E02203" w:rsidRDefault="00E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7A40" w14:textId="77777777" w:rsidR="00E17D18" w:rsidRDefault="00E17D1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80DC" w14:textId="77777777" w:rsidR="00E02203" w:rsidRDefault="00E02203">
      <w:r>
        <w:separator/>
      </w:r>
    </w:p>
  </w:footnote>
  <w:footnote w:type="continuationSeparator" w:id="0">
    <w:p w14:paraId="4BDC29B9" w14:textId="77777777" w:rsidR="00E02203" w:rsidRDefault="00E0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2FEE"/>
    <w:multiLevelType w:val="hybridMultilevel"/>
    <w:tmpl w:val="F85EF6AA"/>
    <w:lvl w:ilvl="0" w:tplc="86ACF3CE">
      <w:numFmt w:val="bullet"/>
      <w:lvlText w:val=""/>
      <w:lvlJc w:val="left"/>
      <w:pPr>
        <w:ind w:left="388" w:hanging="360"/>
      </w:pPr>
      <w:rPr>
        <w:rFonts w:ascii="Symbol" w:eastAsia="Symbol" w:hAnsi="Symbol" w:cs="Symbol" w:hint="default"/>
        <w:w w:val="100"/>
        <w:sz w:val="22"/>
        <w:szCs w:val="22"/>
      </w:rPr>
    </w:lvl>
    <w:lvl w:ilvl="1" w:tplc="C93695F6">
      <w:numFmt w:val="bullet"/>
      <w:lvlText w:val="•"/>
      <w:lvlJc w:val="left"/>
      <w:pPr>
        <w:ind w:left="1341" w:hanging="360"/>
      </w:pPr>
      <w:rPr>
        <w:rFonts w:hint="default"/>
      </w:rPr>
    </w:lvl>
    <w:lvl w:ilvl="2" w:tplc="7F8C8FF8">
      <w:numFmt w:val="bullet"/>
      <w:lvlText w:val="•"/>
      <w:lvlJc w:val="left"/>
      <w:pPr>
        <w:ind w:left="2302" w:hanging="360"/>
      </w:pPr>
      <w:rPr>
        <w:rFonts w:hint="default"/>
      </w:rPr>
    </w:lvl>
    <w:lvl w:ilvl="3" w:tplc="7F263192">
      <w:numFmt w:val="bullet"/>
      <w:lvlText w:val="•"/>
      <w:lvlJc w:val="left"/>
      <w:pPr>
        <w:ind w:left="3264" w:hanging="360"/>
      </w:pPr>
      <w:rPr>
        <w:rFonts w:hint="default"/>
      </w:rPr>
    </w:lvl>
    <w:lvl w:ilvl="4" w:tplc="3DC63C90">
      <w:numFmt w:val="bullet"/>
      <w:lvlText w:val="•"/>
      <w:lvlJc w:val="left"/>
      <w:pPr>
        <w:ind w:left="4225" w:hanging="360"/>
      </w:pPr>
      <w:rPr>
        <w:rFonts w:hint="default"/>
      </w:rPr>
    </w:lvl>
    <w:lvl w:ilvl="5" w:tplc="D2325AEA">
      <w:numFmt w:val="bullet"/>
      <w:lvlText w:val="•"/>
      <w:lvlJc w:val="left"/>
      <w:pPr>
        <w:ind w:left="5187" w:hanging="360"/>
      </w:pPr>
      <w:rPr>
        <w:rFonts w:hint="default"/>
      </w:rPr>
    </w:lvl>
    <w:lvl w:ilvl="6" w:tplc="262E10BE">
      <w:numFmt w:val="bullet"/>
      <w:lvlText w:val="•"/>
      <w:lvlJc w:val="left"/>
      <w:pPr>
        <w:ind w:left="6148" w:hanging="360"/>
      </w:pPr>
      <w:rPr>
        <w:rFonts w:hint="default"/>
      </w:rPr>
    </w:lvl>
    <w:lvl w:ilvl="7" w:tplc="AB0C862A">
      <w:numFmt w:val="bullet"/>
      <w:lvlText w:val="•"/>
      <w:lvlJc w:val="left"/>
      <w:pPr>
        <w:ind w:left="7109" w:hanging="360"/>
      </w:pPr>
      <w:rPr>
        <w:rFonts w:hint="default"/>
      </w:rPr>
    </w:lvl>
    <w:lvl w:ilvl="8" w:tplc="63461346">
      <w:numFmt w:val="bullet"/>
      <w:lvlText w:val="•"/>
      <w:lvlJc w:val="left"/>
      <w:pPr>
        <w:ind w:left="8071" w:hanging="360"/>
      </w:pPr>
      <w:rPr>
        <w:rFonts w:hint="default"/>
      </w:rPr>
    </w:lvl>
  </w:abstractNum>
  <w:abstractNum w:abstractNumId="1" w15:restartNumberingAfterBreak="0">
    <w:nsid w:val="0FA312CE"/>
    <w:multiLevelType w:val="multilevel"/>
    <w:tmpl w:val="1AE08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E56040"/>
    <w:multiLevelType w:val="hybridMultilevel"/>
    <w:tmpl w:val="7ED05974"/>
    <w:lvl w:ilvl="0" w:tplc="3DC893D0">
      <w:numFmt w:val="bullet"/>
      <w:lvlText w:val=""/>
      <w:lvlJc w:val="left"/>
      <w:pPr>
        <w:ind w:left="387" w:hanging="360"/>
      </w:pPr>
      <w:rPr>
        <w:rFonts w:ascii="Symbol" w:eastAsia="Symbol" w:hAnsi="Symbol" w:cs="Symbol" w:hint="default"/>
        <w:w w:val="100"/>
        <w:sz w:val="22"/>
        <w:szCs w:val="22"/>
      </w:rPr>
    </w:lvl>
    <w:lvl w:ilvl="1" w:tplc="3050F41C">
      <w:numFmt w:val="bullet"/>
      <w:lvlText w:val="•"/>
      <w:lvlJc w:val="left"/>
      <w:pPr>
        <w:ind w:left="1341" w:hanging="360"/>
      </w:pPr>
      <w:rPr>
        <w:rFonts w:hint="default"/>
      </w:rPr>
    </w:lvl>
    <w:lvl w:ilvl="2" w:tplc="63809DD0">
      <w:numFmt w:val="bullet"/>
      <w:lvlText w:val="•"/>
      <w:lvlJc w:val="left"/>
      <w:pPr>
        <w:ind w:left="2302" w:hanging="360"/>
      </w:pPr>
      <w:rPr>
        <w:rFonts w:hint="default"/>
      </w:rPr>
    </w:lvl>
    <w:lvl w:ilvl="3" w:tplc="CB5E8812">
      <w:numFmt w:val="bullet"/>
      <w:lvlText w:val="•"/>
      <w:lvlJc w:val="left"/>
      <w:pPr>
        <w:ind w:left="3264" w:hanging="360"/>
      </w:pPr>
      <w:rPr>
        <w:rFonts w:hint="default"/>
      </w:rPr>
    </w:lvl>
    <w:lvl w:ilvl="4" w:tplc="A1F25B40">
      <w:numFmt w:val="bullet"/>
      <w:lvlText w:val="•"/>
      <w:lvlJc w:val="left"/>
      <w:pPr>
        <w:ind w:left="4225" w:hanging="360"/>
      </w:pPr>
      <w:rPr>
        <w:rFonts w:hint="default"/>
      </w:rPr>
    </w:lvl>
    <w:lvl w:ilvl="5" w:tplc="4010F6C0">
      <w:numFmt w:val="bullet"/>
      <w:lvlText w:val="•"/>
      <w:lvlJc w:val="left"/>
      <w:pPr>
        <w:ind w:left="5187" w:hanging="360"/>
      </w:pPr>
      <w:rPr>
        <w:rFonts w:hint="default"/>
      </w:rPr>
    </w:lvl>
    <w:lvl w:ilvl="6" w:tplc="BA328B6E">
      <w:numFmt w:val="bullet"/>
      <w:lvlText w:val="•"/>
      <w:lvlJc w:val="left"/>
      <w:pPr>
        <w:ind w:left="6148" w:hanging="360"/>
      </w:pPr>
      <w:rPr>
        <w:rFonts w:hint="default"/>
      </w:rPr>
    </w:lvl>
    <w:lvl w:ilvl="7" w:tplc="7A882104">
      <w:numFmt w:val="bullet"/>
      <w:lvlText w:val="•"/>
      <w:lvlJc w:val="left"/>
      <w:pPr>
        <w:ind w:left="7109" w:hanging="360"/>
      </w:pPr>
      <w:rPr>
        <w:rFonts w:hint="default"/>
      </w:rPr>
    </w:lvl>
    <w:lvl w:ilvl="8" w:tplc="047ED182">
      <w:numFmt w:val="bullet"/>
      <w:lvlText w:val="•"/>
      <w:lvlJc w:val="left"/>
      <w:pPr>
        <w:ind w:left="8071" w:hanging="360"/>
      </w:pPr>
      <w:rPr>
        <w:rFonts w:hint="default"/>
      </w:rPr>
    </w:lvl>
  </w:abstractNum>
  <w:abstractNum w:abstractNumId="3" w15:restartNumberingAfterBreak="0">
    <w:nsid w:val="2CB85921"/>
    <w:multiLevelType w:val="hybridMultilevel"/>
    <w:tmpl w:val="0D6C5FBC"/>
    <w:lvl w:ilvl="0" w:tplc="451CA1C6">
      <w:start w:val="1"/>
      <w:numFmt w:val="bullet"/>
      <w:lvlText w:val=""/>
      <w:lvlJc w:val="left"/>
      <w:pPr>
        <w:ind w:left="720" w:hanging="360"/>
      </w:pPr>
      <w:rPr>
        <w:rFonts w:ascii="Symbol" w:hAnsi="Symbol" w:hint="default"/>
      </w:rPr>
    </w:lvl>
    <w:lvl w:ilvl="1" w:tplc="AE48A14C">
      <w:start w:val="1"/>
      <w:numFmt w:val="bullet"/>
      <w:lvlText w:val=""/>
      <w:lvlJc w:val="left"/>
      <w:pPr>
        <w:ind w:left="1440" w:hanging="360"/>
      </w:pPr>
      <w:rPr>
        <w:rFonts w:ascii="Symbol" w:hAnsi="Symbol" w:hint="default"/>
      </w:rPr>
    </w:lvl>
    <w:lvl w:ilvl="2" w:tplc="603C5E78">
      <w:start w:val="1"/>
      <w:numFmt w:val="bullet"/>
      <w:lvlText w:val=""/>
      <w:lvlJc w:val="left"/>
      <w:pPr>
        <w:ind w:left="2160" w:hanging="360"/>
      </w:pPr>
      <w:rPr>
        <w:rFonts w:ascii="Wingdings" w:hAnsi="Wingdings" w:hint="default"/>
      </w:rPr>
    </w:lvl>
    <w:lvl w:ilvl="3" w:tplc="85381896">
      <w:start w:val="1"/>
      <w:numFmt w:val="bullet"/>
      <w:lvlText w:val=""/>
      <w:lvlJc w:val="left"/>
      <w:pPr>
        <w:ind w:left="2880" w:hanging="360"/>
      </w:pPr>
      <w:rPr>
        <w:rFonts w:ascii="Symbol" w:hAnsi="Symbol" w:hint="default"/>
      </w:rPr>
    </w:lvl>
    <w:lvl w:ilvl="4" w:tplc="B3347BB6">
      <w:start w:val="1"/>
      <w:numFmt w:val="bullet"/>
      <w:lvlText w:val="o"/>
      <w:lvlJc w:val="left"/>
      <w:pPr>
        <w:ind w:left="3600" w:hanging="360"/>
      </w:pPr>
      <w:rPr>
        <w:rFonts w:ascii="Courier New" w:hAnsi="Courier New" w:hint="default"/>
      </w:rPr>
    </w:lvl>
    <w:lvl w:ilvl="5" w:tplc="8B72213E">
      <w:start w:val="1"/>
      <w:numFmt w:val="bullet"/>
      <w:lvlText w:val=""/>
      <w:lvlJc w:val="left"/>
      <w:pPr>
        <w:ind w:left="4320" w:hanging="360"/>
      </w:pPr>
      <w:rPr>
        <w:rFonts w:ascii="Wingdings" w:hAnsi="Wingdings" w:hint="default"/>
      </w:rPr>
    </w:lvl>
    <w:lvl w:ilvl="6" w:tplc="BD1C4D8C">
      <w:start w:val="1"/>
      <w:numFmt w:val="bullet"/>
      <w:lvlText w:val=""/>
      <w:lvlJc w:val="left"/>
      <w:pPr>
        <w:ind w:left="5040" w:hanging="360"/>
      </w:pPr>
      <w:rPr>
        <w:rFonts w:ascii="Symbol" w:hAnsi="Symbol" w:hint="default"/>
      </w:rPr>
    </w:lvl>
    <w:lvl w:ilvl="7" w:tplc="68CA7E9A">
      <w:start w:val="1"/>
      <w:numFmt w:val="bullet"/>
      <w:lvlText w:val="o"/>
      <w:lvlJc w:val="left"/>
      <w:pPr>
        <w:ind w:left="5760" w:hanging="360"/>
      </w:pPr>
      <w:rPr>
        <w:rFonts w:ascii="Courier New" w:hAnsi="Courier New" w:hint="default"/>
      </w:rPr>
    </w:lvl>
    <w:lvl w:ilvl="8" w:tplc="3C70E824">
      <w:start w:val="1"/>
      <w:numFmt w:val="bullet"/>
      <w:lvlText w:val=""/>
      <w:lvlJc w:val="left"/>
      <w:pPr>
        <w:ind w:left="6480" w:hanging="360"/>
      </w:pPr>
      <w:rPr>
        <w:rFonts w:ascii="Wingdings" w:hAnsi="Wingdings" w:hint="default"/>
      </w:rPr>
    </w:lvl>
  </w:abstractNum>
  <w:abstractNum w:abstractNumId="4" w15:restartNumberingAfterBreak="0">
    <w:nsid w:val="388048ED"/>
    <w:multiLevelType w:val="hybridMultilevel"/>
    <w:tmpl w:val="D82CBC76"/>
    <w:lvl w:ilvl="0" w:tplc="B27A654A">
      <w:numFmt w:val="bullet"/>
      <w:lvlText w:val=""/>
      <w:lvlJc w:val="left"/>
      <w:pPr>
        <w:ind w:left="1161" w:hanging="360"/>
      </w:pPr>
      <w:rPr>
        <w:rFonts w:ascii="Symbol" w:eastAsia="Symbol" w:hAnsi="Symbol" w:cs="Symbol" w:hint="default"/>
        <w:w w:val="100"/>
        <w:sz w:val="22"/>
        <w:szCs w:val="22"/>
      </w:rPr>
    </w:lvl>
    <w:lvl w:ilvl="1" w:tplc="44805F56">
      <w:numFmt w:val="bullet"/>
      <w:lvlText w:val=""/>
      <w:lvlJc w:val="left"/>
      <w:pPr>
        <w:ind w:left="1655" w:hanging="360"/>
      </w:pPr>
      <w:rPr>
        <w:rFonts w:hint="default"/>
        <w:w w:val="100"/>
      </w:rPr>
    </w:lvl>
    <w:lvl w:ilvl="2" w:tplc="BDEE020E">
      <w:numFmt w:val="bullet"/>
      <w:lvlText w:val="•"/>
      <w:lvlJc w:val="left"/>
      <w:pPr>
        <w:ind w:left="2620" w:hanging="360"/>
      </w:pPr>
      <w:rPr>
        <w:rFonts w:hint="default"/>
      </w:rPr>
    </w:lvl>
    <w:lvl w:ilvl="3" w:tplc="4A46CEE6">
      <w:numFmt w:val="bullet"/>
      <w:lvlText w:val="•"/>
      <w:lvlJc w:val="left"/>
      <w:pPr>
        <w:ind w:left="3112" w:hanging="360"/>
      </w:pPr>
      <w:rPr>
        <w:rFonts w:hint="default"/>
      </w:rPr>
    </w:lvl>
    <w:lvl w:ilvl="4" w:tplc="0E264588">
      <w:numFmt w:val="bullet"/>
      <w:lvlText w:val="•"/>
      <w:lvlJc w:val="left"/>
      <w:pPr>
        <w:ind w:left="3604" w:hanging="360"/>
      </w:pPr>
      <w:rPr>
        <w:rFonts w:hint="default"/>
      </w:rPr>
    </w:lvl>
    <w:lvl w:ilvl="5" w:tplc="FC8643EE">
      <w:numFmt w:val="bullet"/>
      <w:lvlText w:val="•"/>
      <w:lvlJc w:val="left"/>
      <w:pPr>
        <w:ind w:left="4096" w:hanging="360"/>
      </w:pPr>
      <w:rPr>
        <w:rFonts w:hint="default"/>
      </w:rPr>
    </w:lvl>
    <w:lvl w:ilvl="6" w:tplc="620CF4CC">
      <w:numFmt w:val="bullet"/>
      <w:lvlText w:val="•"/>
      <w:lvlJc w:val="left"/>
      <w:pPr>
        <w:ind w:left="4588" w:hanging="360"/>
      </w:pPr>
      <w:rPr>
        <w:rFonts w:hint="default"/>
      </w:rPr>
    </w:lvl>
    <w:lvl w:ilvl="7" w:tplc="C570D4F2">
      <w:numFmt w:val="bullet"/>
      <w:lvlText w:val="•"/>
      <w:lvlJc w:val="left"/>
      <w:pPr>
        <w:ind w:left="5081" w:hanging="360"/>
      </w:pPr>
      <w:rPr>
        <w:rFonts w:hint="default"/>
      </w:rPr>
    </w:lvl>
    <w:lvl w:ilvl="8" w:tplc="0192B8A2">
      <w:numFmt w:val="bullet"/>
      <w:lvlText w:val="•"/>
      <w:lvlJc w:val="left"/>
      <w:pPr>
        <w:ind w:left="5573" w:hanging="360"/>
      </w:pPr>
      <w:rPr>
        <w:rFonts w:hint="default"/>
      </w:rPr>
    </w:lvl>
  </w:abstractNum>
  <w:abstractNum w:abstractNumId="5" w15:restartNumberingAfterBreak="0">
    <w:nsid w:val="4E654D1F"/>
    <w:multiLevelType w:val="multilevel"/>
    <w:tmpl w:val="BBC89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57B36"/>
    <w:multiLevelType w:val="multilevel"/>
    <w:tmpl w:val="3A505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0A2637A"/>
    <w:multiLevelType w:val="hybridMultilevel"/>
    <w:tmpl w:val="070E238E"/>
    <w:lvl w:ilvl="0" w:tplc="8B0CB8EE">
      <w:numFmt w:val="bullet"/>
      <w:lvlText w:val=""/>
      <w:lvlJc w:val="left"/>
      <w:pPr>
        <w:ind w:left="1655" w:hanging="360"/>
      </w:pPr>
      <w:rPr>
        <w:rFonts w:ascii="Symbol" w:eastAsia="Symbol" w:hAnsi="Symbol" w:cs="Symbol" w:hint="default"/>
        <w:w w:val="100"/>
        <w:sz w:val="22"/>
        <w:szCs w:val="22"/>
      </w:rPr>
    </w:lvl>
    <w:lvl w:ilvl="1" w:tplc="159A1766">
      <w:numFmt w:val="bullet"/>
      <w:lvlText w:val="•"/>
      <w:lvlJc w:val="left"/>
      <w:pPr>
        <w:ind w:left="2058" w:hanging="360"/>
      </w:pPr>
      <w:rPr>
        <w:rFonts w:hint="default"/>
      </w:rPr>
    </w:lvl>
    <w:lvl w:ilvl="2" w:tplc="FF8087E4">
      <w:numFmt w:val="bullet"/>
      <w:lvlText w:val="•"/>
      <w:lvlJc w:val="left"/>
      <w:pPr>
        <w:ind w:left="2456" w:hanging="360"/>
      </w:pPr>
      <w:rPr>
        <w:rFonts w:hint="default"/>
      </w:rPr>
    </w:lvl>
    <w:lvl w:ilvl="3" w:tplc="B6489114">
      <w:numFmt w:val="bullet"/>
      <w:lvlText w:val="•"/>
      <w:lvlJc w:val="left"/>
      <w:pPr>
        <w:ind w:left="2854" w:hanging="360"/>
      </w:pPr>
      <w:rPr>
        <w:rFonts w:hint="default"/>
      </w:rPr>
    </w:lvl>
    <w:lvl w:ilvl="4" w:tplc="1A8E3DFE">
      <w:numFmt w:val="bullet"/>
      <w:lvlText w:val="•"/>
      <w:lvlJc w:val="left"/>
      <w:pPr>
        <w:ind w:left="3252" w:hanging="360"/>
      </w:pPr>
      <w:rPr>
        <w:rFonts w:hint="default"/>
      </w:rPr>
    </w:lvl>
    <w:lvl w:ilvl="5" w:tplc="82044FEE">
      <w:numFmt w:val="bullet"/>
      <w:lvlText w:val="•"/>
      <w:lvlJc w:val="left"/>
      <w:pPr>
        <w:ind w:left="3651" w:hanging="360"/>
      </w:pPr>
      <w:rPr>
        <w:rFonts w:hint="default"/>
      </w:rPr>
    </w:lvl>
    <w:lvl w:ilvl="6" w:tplc="F7A8A21A">
      <w:numFmt w:val="bullet"/>
      <w:lvlText w:val="•"/>
      <w:lvlJc w:val="left"/>
      <w:pPr>
        <w:ind w:left="4049" w:hanging="360"/>
      </w:pPr>
      <w:rPr>
        <w:rFonts w:hint="default"/>
      </w:rPr>
    </w:lvl>
    <w:lvl w:ilvl="7" w:tplc="642E941C">
      <w:numFmt w:val="bullet"/>
      <w:lvlText w:val="•"/>
      <w:lvlJc w:val="left"/>
      <w:pPr>
        <w:ind w:left="4447" w:hanging="360"/>
      </w:pPr>
      <w:rPr>
        <w:rFonts w:hint="default"/>
      </w:rPr>
    </w:lvl>
    <w:lvl w:ilvl="8" w:tplc="7578E798">
      <w:numFmt w:val="bullet"/>
      <w:lvlText w:val="•"/>
      <w:lvlJc w:val="left"/>
      <w:pPr>
        <w:ind w:left="4845" w:hanging="360"/>
      </w:pPr>
      <w:rPr>
        <w:rFonts w:hint="default"/>
      </w:rPr>
    </w:lvl>
  </w:abstractNum>
  <w:abstractNum w:abstractNumId="8" w15:restartNumberingAfterBreak="0">
    <w:nsid w:val="65EB236E"/>
    <w:multiLevelType w:val="hybridMultilevel"/>
    <w:tmpl w:val="D8BAD5E8"/>
    <w:lvl w:ilvl="0" w:tplc="B202954A">
      <w:numFmt w:val="bullet"/>
      <w:lvlText w:val=""/>
      <w:lvlJc w:val="left"/>
      <w:pPr>
        <w:ind w:left="1511" w:hanging="360"/>
      </w:pPr>
      <w:rPr>
        <w:rFonts w:ascii="Symbol" w:eastAsia="Symbol" w:hAnsi="Symbol" w:cs="Symbol" w:hint="default"/>
        <w:w w:val="100"/>
        <w:sz w:val="22"/>
        <w:szCs w:val="22"/>
      </w:rPr>
    </w:lvl>
    <w:lvl w:ilvl="1" w:tplc="C8481F06">
      <w:numFmt w:val="bullet"/>
      <w:lvlText w:val=""/>
      <w:lvlJc w:val="left"/>
      <w:pPr>
        <w:ind w:left="1871" w:hanging="360"/>
      </w:pPr>
      <w:rPr>
        <w:rFonts w:ascii="Symbol" w:eastAsia="Symbol" w:hAnsi="Symbol" w:cs="Symbol" w:hint="default"/>
        <w:w w:val="100"/>
        <w:sz w:val="22"/>
        <w:szCs w:val="22"/>
      </w:rPr>
    </w:lvl>
    <w:lvl w:ilvl="2" w:tplc="99C2148C">
      <w:numFmt w:val="bullet"/>
      <w:lvlText w:val=""/>
      <w:lvlJc w:val="left"/>
      <w:pPr>
        <w:ind w:left="2015" w:hanging="360"/>
      </w:pPr>
      <w:rPr>
        <w:rFonts w:hint="default"/>
        <w:w w:val="100"/>
      </w:rPr>
    </w:lvl>
    <w:lvl w:ilvl="3" w:tplc="BC049B00">
      <w:numFmt w:val="bullet"/>
      <w:lvlText w:val="•"/>
      <w:lvlJc w:val="left"/>
      <w:pPr>
        <w:ind w:left="3297" w:hanging="360"/>
      </w:pPr>
      <w:rPr>
        <w:rFonts w:hint="default"/>
      </w:rPr>
    </w:lvl>
    <w:lvl w:ilvl="4" w:tplc="E0A8078A">
      <w:numFmt w:val="bullet"/>
      <w:lvlText w:val="•"/>
      <w:lvlJc w:val="left"/>
      <w:pPr>
        <w:ind w:left="4575" w:hanging="360"/>
      </w:pPr>
      <w:rPr>
        <w:rFonts w:hint="default"/>
      </w:rPr>
    </w:lvl>
    <w:lvl w:ilvl="5" w:tplc="832C9316">
      <w:numFmt w:val="bullet"/>
      <w:lvlText w:val="•"/>
      <w:lvlJc w:val="left"/>
      <w:pPr>
        <w:ind w:left="5852" w:hanging="360"/>
      </w:pPr>
      <w:rPr>
        <w:rFonts w:hint="default"/>
      </w:rPr>
    </w:lvl>
    <w:lvl w:ilvl="6" w:tplc="163416FA">
      <w:numFmt w:val="bullet"/>
      <w:lvlText w:val="•"/>
      <w:lvlJc w:val="left"/>
      <w:pPr>
        <w:ind w:left="7130" w:hanging="360"/>
      </w:pPr>
      <w:rPr>
        <w:rFonts w:hint="default"/>
      </w:rPr>
    </w:lvl>
    <w:lvl w:ilvl="7" w:tplc="DECCF5A0">
      <w:numFmt w:val="bullet"/>
      <w:lvlText w:val="•"/>
      <w:lvlJc w:val="left"/>
      <w:pPr>
        <w:ind w:left="8407" w:hanging="360"/>
      </w:pPr>
      <w:rPr>
        <w:rFonts w:hint="default"/>
      </w:rPr>
    </w:lvl>
    <w:lvl w:ilvl="8" w:tplc="8DE0383C">
      <w:numFmt w:val="bullet"/>
      <w:lvlText w:val="•"/>
      <w:lvlJc w:val="left"/>
      <w:pPr>
        <w:ind w:left="9685" w:hanging="360"/>
      </w:pPr>
      <w:rPr>
        <w:rFonts w:hint="default"/>
      </w:rPr>
    </w:lvl>
  </w:abstractNum>
  <w:abstractNum w:abstractNumId="9" w15:restartNumberingAfterBreak="0">
    <w:nsid w:val="791C7FB8"/>
    <w:multiLevelType w:val="hybridMultilevel"/>
    <w:tmpl w:val="D62850B4"/>
    <w:lvl w:ilvl="0" w:tplc="132CC0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3"/>
  </w:num>
  <w:num w:numId="2">
    <w:abstractNumId w:val="4"/>
  </w:num>
  <w:num w:numId="3">
    <w:abstractNumId w:val="7"/>
  </w:num>
  <w:num w:numId="4">
    <w:abstractNumId w:val="2"/>
  </w:num>
  <w:num w:numId="5">
    <w:abstractNumId w:val="0"/>
  </w:num>
  <w:num w:numId="6">
    <w:abstractNumId w:val="8"/>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rIwMjayNDIysTBQ0lEKTi0uzszPAykwrgUAZi6aiSwAAAA="/>
  </w:docVars>
  <w:rsids>
    <w:rsidRoot w:val="00E17D18"/>
    <w:rsid w:val="000631D9"/>
    <w:rsid w:val="000F7254"/>
    <w:rsid w:val="001379E8"/>
    <w:rsid w:val="001C0048"/>
    <w:rsid w:val="0021316F"/>
    <w:rsid w:val="00240FD4"/>
    <w:rsid w:val="00257C25"/>
    <w:rsid w:val="00267120"/>
    <w:rsid w:val="002E7F72"/>
    <w:rsid w:val="00386616"/>
    <w:rsid w:val="004D05DD"/>
    <w:rsid w:val="004F1779"/>
    <w:rsid w:val="006401D3"/>
    <w:rsid w:val="006518B1"/>
    <w:rsid w:val="00657D69"/>
    <w:rsid w:val="006A884C"/>
    <w:rsid w:val="006D66A4"/>
    <w:rsid w:val="006F2529"/>
    <w:rsid w:val="007506FD"/>
    <w:rsid w:val="00832342"/>
    <w:rsid w:val="00897F65"/>
    <w:rsid w:val="008D00D0"/>
    <w:rsid w:val="008D064E"/>
    <w:rsid w:val="0095DC0C"/>
    <w:rsid w:val="0099BB75"/>
    <w:rsid w:val="009A0340"/>
    <w:rsid w:val="009E0A2C"/>
    <w:rsid w:val="009E15E4"/>
    <w:rsid w:val="00AC0F34"/>
    <w:rsid w:val="00AC3FC8"/>
    <w:rsid w:val="00AD4D49"/>
    <w:rsid w:val="00AF6F76"/>
    <w:rsid w:val="00BC45C7"/>
    <w:rsid w:val="00BF202C"/>
    <w:rsid w:val="00C41F94"/>
    <w:rsid w:val="00C64B0E"/>
    <w:rsid w:val="00CD34A1"/>
    <w:rsid w:val="00D04AA9"/>
    <w:rsid w:val="00D91D8E"/>
    <w:rsid w:val="00DC62C7"/>
    <w:rsid w:val="00E02203"/>
    <w:rsid w:val="00E17B69"/>
    <w:rsid w:val="00E17D18"/>
    <w:rsid w:val="00E32224"/>
    <w:rsid w:val="00E50863"/>
    <w:rsid w:val="00E80634"/>
    <w:rsid w:val="00F01D3E"/>
    <w:rsid w:val="00F12D7E"/>
    <w:rsid w:val="00F14895"/>
    <w:rsid w:val="00F400D4"/>
    <w:rsid w:val="00F4319E"/>
    <w:rsid w:val="00FB33AC"/>
    <w:rsid w:val="00FC0DCA"/>
    <w:rsid w:val="015ACE16"/>
    <w:rsid w:val="01F21030"/>
    <w:rsid w:val="025AA62D"/>
    <w:rsid w:val="027BD761"/>
    <w:rsid w:val="030BE25C"/>
    <w:rsid w:val="0335F619"/>
    <w:rsid w:val="037E1FC9"/>
    <w:rsid w:val="037EDA62"/>
    <w:rsid w:val="03837F22"/>
    <w:rsid w:val="03A817A1"/>
    <w:rsid w:val="040D04DA"/>
    <w:rsid w:val="05B37823"/>
    <w:rsid w:val="05C05178"/>
    <w:rsid w:val="05ED47E3"/>
    <w:rsid w:val="07204248"/>
    <w:rsid w:val="08149896"/>
    <w:rsid w:val="08D286C0"/>
    <w:rsid w:val="0A61C4B1"/>
    <w:rsid w:val="0C9074F1"/>
    <w:rsid w:val="0C92BB6D"/>
    <w:rsid w:val="0CC4E3A2"/>
    <w:rsid w:val="0D883E53"/>
    <w:rsid w:val="0DBAA5DC"/>
    <w:rsid w:val="0DF47EE3"/>
    <w:rsid w:val="0E593E81"/>
    <w:rsid w:val="0E7F1F55"/>
    <w:rsid w:val="0F78D695"/>
    <w:rsid w:val="0F96A97F"/>
    <w:rsid w:val="0FB30B8B"/>
    <w:rsid w:val="107FDD40"/>
    <w:rsid w:val="10B0703A"/>
    <w:rsid w:val="10CCF818"/>
    <w:rsid w:val="111FF044"/>
    <w:rsid w:val="11AB8425"/>
    <w:rsid w:val="11D5DCD2"/>
    <w:rsid w:val="1246DE19"/>
    <w:rsid w:val="12711C54"/>
    <w:rsid w:val="12E6641D"/>
    <w:rsid w:val="12F2A961"/>
    <w:rsid w:val="1301FADC"/>
    <w:rsid w:val="1408A6F7"/>
    <w:rsid w:val="14361404"/>
    <w:rsid w:val="150A882B"/>
    <w:rsid w:val="152CC664"/>
    <w:rsid w:val="15303F2E"/>
    <w:rsid w:val="165A88D5"/>
    <w:rsid w:val="172715E9"/>
    <w:rsid w:val="1877D2AB"/>
    <w:rsid w:val="18A39A6A"/>
    <w:rsid w:val="1AB5F096"/>
    <w:rsid w:val="1B4D3312"/>
    <w:rsid w:val="1BA57103"/>
    <w:rsid w:val="1CAE1748"/>
    <w:rsid w:val="1D904555"/>
    <w:rsid w:val="1F12CB5E"/>
    <w:rsid w:val="1F6E2F96"/>
    <w:rsid w:val="1FD188D6"/>
    <w:rsid w:val="2214B287"/>
    <w:rsid w:val="237741CD"/>
    <w:rsid w:val="23D8FEA6"/>
    <w:rsid w:val="25E2C139"/>
    <w:rsid w:val="2650D225"/>
    <w:rsid w:val="2692038E"/>
    <w:rsid w:val="26D50D3B"/>
    <w:rsid w:val="26D76BF4"/>
    <w:rsid w:val="27612CD5"/>
    <w:rsid w:val="2813ED40"/>
    <w:rsid w:val="28683BF8"/>
    <w:rsid w:val="28CB3E3A"/>
    <w:rsid w:val="29340BA5"/>
    <w:rsid w:val="296BFD0A"/>
    <w:rsid w:val="29787E31"/>
    <w:rsid w:val="298B39E4"/>
    <w:rsid w:val="29DF9AB5"/>
    <w:rsid w:val="2A10773B"/>
    <w:rsid w:val="2A60A2A6"/>
    <w:rsid w:val="2B177DE6"/>
    <w:rsid w:val="2B81A80B"/>
    <w:rsid w:val="2BCF55CE"/>
    <w:rsid w:val="2CF7E51C"/>
    <w:rsid w:val="2CFE5BB1"/>
    <w:rsid w:val="2D4048D4"/>
    <w:rsid w:val="2F4E221A"/>
    <w:rsid w:val="2FAB47C2"/>
    <w:rsid w:val="31A395F6"/>
    <w:rsid w:val="31D56ED4"/>
    <w:rsid w:val="325DBB2A"/>
    <w:rsid w:val="329F70A3"/>
    <w:rsid w:val="32A1C337"/>
    <w:rsid w:val="33A635D4"/>
    <w:rsid w:val="358E0924"/>
    <w:rsid w:val="358FA056"/>
    <w:rsid w:val="3822DCBA"/>
    <w:rsid w:val="39268AD1"/>
    <w:rsid w:val="394B1980"/>
    <w:rsid w:val="39CC835B"/>
    <w:rsid w:val="3A3C9392"/>
    <w:rsid w:val="3A768D68"/>
    <w:rsid w:val="3B6A8963"/>
    <w:rsid w:val="3C03E118"/>
    <w:rsid w:val="3E09439D"/>
    <w:rsid w:val="3EDB65C7"/>
    <w:rsid w:val="3FBEF3A3"/>
    <w:rsid w:val="3FF6ED4C"/>
    <w:rsid w:val="4027BBEE"/>
    <w:rsid w:val="402B8380"/>
    <w:rsid w:val="40E4051E"/>
    <w:rsid w:val="415EFFEB"/>
    <w:rsid w:val="422D2F8E"/>
    <w:rsid w:val="4277E624"/>
    <w:rsid w:val="43043E4F"/>
    <w:rsid w:val="435E1B00"/>
    <w:rsid w:val="43B26748"/>
    <w:rsid w:val="43BEB584"/>
    <w:rsid w:val="43CA18B4"/>
    <w:rsid w:val="454E37A9"/>
    <w:rsid w:val="46EE6B39"/>
    <w:rsid w:val="46FA288F"/>
    <w:rsid w:val="482144B1"/>
    <w:rsid w:val="488FDAD5"/>
    <w:rsid w:val="49FCF6F0"/>
    <w:rsid w:val="4A00E467"/>
    <w:rsid w:val="4ABF611A"/>
    <w:rsid w:val="4C6AE46B"/>
    <w:rsid w:val="4C96382B"/>
    <w:rsid w:val="4D117BF4"/>
    <w:rsid w:val="4D2FB0A3"/>
    <w:rsid w:val="4DEC157E"/>
    <w:rsid w:val="4ED4558A"/>
    <w:rsid w:val="4F5D4749"/>
    <w:rsid w:val="4FDF8B6A"/>
    <w:rsid w:val="50008E4E"/>
    <w:rsid w:val="510E2659"/>
    <w:rsid w:val="5228B516"/>
    <w:rsid w:val="522A2AFB"/>
    <w:rsid w:val="52DA25EF"/>
    <w:rsid w:val="5359BED3"/>
    <w:rsid w:val="5365F9FD"/>
    <w:rsid w:val="53B134B0"/>
    <w:rsid w:val="54EAF3EE"/>
    <w:rsid w:val="55CD2FDC"/>
    <w:rsid w:val="561E58D1"/>
    <w:rsid w:val="57AD9712"/>
    <w:rsid w:val="586FBD69"/>
    <w:rsid w:val="58F85387"/>
    <w:rsid w:val="592C1131"/>
    <w:rsid w:val="59C35A7D"/>
    <w:rsid w:val="59EBF752"/>
    <w:rsid w:val="5B9DB6CB"/>
    <w:rsid w:val="5C6D2102"/>
    <w:rsid w:val="5DDFA6F4"/>
    <w:rsid w:val="5DF32980"/>
    <w:rsid w:val="5E00FFC0"/>
    <w:rsid w:val="5E104259"/>
    <w:rsid w:val="5E426BE6"/>
    <w:rsid w:val="5E5019DC"/>
    <w:rsid w:val="60447153"/>
    <w:rsid w:val="61C004B5"/>
    <w:rsid w:val="62169FAF"/>
    <w:rsid w:val="62313EFD"/>
    <w:rsid w:val="62BC9FF2"/>
    <w:rsid w:val="62D5AB77"/>
    <w:rsid w:val="62E252B6"/>
    <w:rsid w:val="63754A01"/>
    <w:rsid w:val="648CA5FF"/>
    <w:rsid w:val="66021ACE"/>
    <w:rsid w:val="67B7249F"/>
    <w:rsid w:val="6B0FA0FD"/>
    <w:rsid w:val="6B727D40"/>
    <w:rsid w:val="6B84A756"/>
    <w:rsid w:val="6BA91D92"/>
    <w:rsid w:val="6BC6598C"/>
    <w:rsid w:val="6C265053"/>
    <w:rsid w:val="6C274082"/>
    <w:rsid w:val="6D54308C"/>
    <w:rsid w:val="6E57FECA"/>
    <w:rsid w:val="6F104352"/>
    <w:rsid w:val="6F161AF9"/>
    <w:rsid w:val="70EFBF0C"/>
    <w:rsid w:val="71A3B087"/>
    <w:rsid w:val="71A7A20A"/>
    <w:rsid w:val="71E2C349"/>
    <w:rsid w:val="71FCCB1F"/>
    <w:rsid w:val="7238A17B"/>
    <w:rsid w:val="723B13F4"/>
    <w:rsid w:val="735ADC4E"/>
    <w:rsid w:val="735E4560"/>
    <w:rsid w:val="74069B69"/>
    <w:rsid w:val="741A85AD"/>
    <w:rsid w:val="74B6965D"/>
    <w:rsid w:val="760F3D65"/>
    <w:rsid w:val="764621DF"/>
    <w:rsid w:val="764D5369"/>
    <w:rsid w:val="765266BE"/>
    <w:rsid w:val="77290CAA"/>
    <w:rsid w:val="78030D4A"/>
    <w:rsid w:val="787822F6"/>
    <w:rsid w:val="78BBF100"/>
    <w:rsid w:val="798E9900"/>
    <w:rsid w:val="7A2CFD7C"/>
    <w:rsid w:val="7AD549E5"/>
    <w:rsid w:val="7B8C7F85"/>
    <w:rsid w:val="7C5EF85D"/>
    <w:rsid w:val="7C9368B6"/>
    <w:rsid w:val="7CBCAF08"/>
    <w:rsid w:val="7CDFDCF1"/>
    <w:rsid w:val="7DB19DAC"/>
    <w:rsid w:val="7DBC8C6B"/>
    <w:rsid w:val="7E02EEE9"/>
    <w:rsid w:val="7EEE1E41"/>
    <w:rsid w:val="7F5AEC82"/>
    <w:rsid w:val="7F65626F"/>
    <w:rsid w:val="7FA8B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D793D"/>
  <w15:docId w15:val="{6F3BD84D-BC8B-45AC-986B-8F9F81E4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55"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D91D8E"/>
    <w:rPr>
      <w:color w:val="0000FF" w:themeColor="hyperlink"/>
      <w:u w:val="single"/>
    </w:rPr>
  </w:style>
  <w:style w:type="character" w:customStyle="1" w:styleId="UnresolvedMention1">
    <w:name w:val="Unresolved Mention1"/>
    <w:basedOn w:val="DefaultParagraphFont"/>
    <w:uiPriority w:val="99"/>
    <w:semiHidden/>
    <w:unhideWhenUsed/>
    <w:rsid w:val="00D91D8E"/>
    <w:rPr>
      <w:color w:val="605E5C"/>
      <w:shd w:val="clear" w:color="auto" w:fill="E1DFDD"/>
    </w:rPr>
  </w:style>
  <w:style w:type="character" w:styleId="FollowedHyperlink">
    <w:name w:val="FollowedHyperlink"/>
    <w:basedOn w:val="DefaultParagraphFont"/>
    <w:uiPriority w:val="99"/>
    <w:semiHidden/>
    <w:unhideWhenUsed/>
    <w:rsid w:val="00D91D8E"/>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80634"/>
    <w:rPr>
      <w:sz w:val="16"/>
      <w:szCs w:val="16"/>
    </w:rPr>
  </w:style>
  <w:style w:type="paragraph" w:styleId="CommentText">
    <w:name w:val="annotation text"/>
    <w:basedOn w:val="Normal"/>
    <w:link w:val="CommentTextChar"/>
    <w:uiPriority w:val="99"/>
    <w:semiHidden/>
    <w:unhideWhenUsed/>
    <w:rsid w:val="00E80634"/>
    <w:rPr>
      <w:sz w:val="20"/>
      <w:szCs w:val="20"/>
    </w:rPr>
  </w:style>
  <w:style w:type="character" w:customStyle="1" w:styleId="CommentTextChar">
    <w:name w:val="Comment Text Char"/>
    <w:basedOn w:val="DefaultParagraphFont"/>
    <w:link w:val="CommentText"/>
    <w:uiPriority w:val="99"/>
    <w:semiHidden/>
    <w:rsid w:val="00E8063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0634"/>
    <w:rPr>
      <w:b/>
      <w:bCs/>
    </w:rPr>
  </w:style>
  <w:style w:type="character" w:customStyle="1" w:styleId="CommentSubjectChar">
    <w:name w:val="Comment Subject Char"/>
    <w:basedOn w:val="CommentTextChar"/>
    <w:link w:val="CommentSubject"/>
    <w:uiPriority w:val="99"/>
    <w:semiHidden/>
    <w:rsid w:val="00E8063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8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34"/>
    <w:rPr>
      <w:rFonts w:ascii="Segoe UI" w:eastAsia="Calibri" w:hAnsi="Segoe UI" w:cs="Segoe UI"/>
      <w:sz w:val="18"/>
      <w:szCs w:val="18"/>
    </w:rPr>
  </w:style>
  <w:style w:type="paragraph" w:styleId="Subtitle">
    <w:name w:val="Subtitle"/>
    <w:basedOn w:val="Normal"/>
    <w:next w:val="Normal"/>
    <w:link w:val="SubtitleChar"/>
    <w:uiPriority w:val="11"/>
    <w:qFormat/>
    <w:rsid w:val="006F252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2529"/>
    <w:rPr>
      <w:rFonts w:eastAsiaTheme="minorEastAsia"/>
      <w:color w:val="5A5A5A" w:themeColor="text1" w:themeTint="A5"/>
      <w:spacing w:val="15"/>
    </w:rPr>
  </w:style>
  <w:style w:type="paragraph" w:styleId="Header">
    <w:name w:val="header"/>
    <w:basedOn w:val="Normal"/>
    <w:link w:val="HeaderChar"/>
    <w:uiPriority w:val="99"/>
    <w:unhideWhenUsed/>
    <w:rsid w:val="00CD34A1"/>
    <w:pPr>
      <w:tabs>
        <w:tab w:val="center" w:pos="4680"/>
        <w:tab w:val="right" w:pos="9360"/>
      </w:tabs>
    </w:pPr>
  </w:style>
  <w:style w:type="character" w:customStyle="1" w:styleId="HeaderChar">
    <w:name w:val="Header Char"/>
    <w:basedOn w:val="DefaultParagraphFont"/>
    <w:link w:val="Header"/>
    <w:uiPriority w:val="99"/>
    <w:rsid w:val="00CD34A1"/>
    <w:rPr>
      <w:rFonts w:ascii="Calibri" w:eastAsia="Calibri" w:hAnsi="Calibri" w:cs="Calibri"/>
    </w:rPr>
  </w:style>
  <w:style w:type="paragraph" w:styleId="Footer">
    <w:name w:val="footer"/>
    <w:basedOn w:val="Normal"/>
    <w:link w:val="FooterChar"/>
    <w:uiPriority w:val="99"/>
    <w:unhideWhenUsed/>
    <w:rsid w:val="00CD34A1"/>
    <w:pPr>
      <w:tabs>
        <w:tab w:val="center" w:pos="4680"/>
        <w:tab w:val="right" w:pos="9360"/>
      </w:tabs>
    </w:pPr>
  </w:style>
  <w:style w:type="character" w:customStyle="1" w:styleId="FooterChar">
    <w:name w:val="Footer Char"/>
    <w:basedOn w:val="DefaultParagraphFont"/>
    <w:link w:val="Footer"/>
    <w:uiPriority w:val="99"/>
    <w:rsid w:val="00CD34A1"/>
    <w:rPr>
      <w:rFonts w:ascii="Calibri" w:eastAsia="Calibri" w:hAnsi="Calibri" w:cs="Calibri"/>
    </w:rPr>
  </w:style>
  <w:style w:type="paragraph" w:customStyle="1" w:styleId="paragraph">
    <w:name w:val="paragraph"/>
    <w:basedOn w:val="Normal"/>
    <w:rsid w:val="0083234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32342"/>
  </w:style>
  <w:style w:type="character" w:customStyle="1" w:styleId="eop">
    <w:name w:val="eop"/>
    <w:basedOn w:val="DefaultParagraphFont"/>
    <w:rsid w:val="0083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92270">
      <w:bodyDiv w:val="1"/>
      <w:marLeft w:val="0"/>
      <w:marRight w:val="0"/>
      <w:marTop w:val="0"/>
      <w:marBottom w:val="0"/>
      <w:divBdr>
        <w:top w:val="none" w:sz="0" w:space="0" w:color="auto"/>
        <w:left w:val="none" w:sz="0" w:space="0" w:color="auto"/>
        <w:bottom w:val="none" w:sz="0" w:space="0" w:color="auto"/>
        <w:right w:val="none" w:sz="0" w:space="0" w:color="auto"/>
      </w:divBdr>
    </w:div>
    <w:div w:id="1203177119">
      <w:bodyDiv w:val="1"/>
      <w:marLeft w:val="0"/>
      <w:marRight w:val="0"/>
      <w:marTop w:val="0"/>
      <w:marBottom w:val="0"/>
      <w:divBdr>
        <w:top w:val="none" w:sz="0" w:space="0" w:color="auto"/>
        <w:left w:val="none" w:sz="0" w:space="0" w:color="auto"/>
        <w:bottom w:val="none" w:sz="0" w:space="0" w:color="auto"/>
        <w:right w:val="none" w:sz="0" w:space="0" w:color="auto"/>
      </w:divBdr>
    </w:div>
    <w:div w:id="191092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ronicdisease.org/wp-content/uploads/2021/06/BRIC-Allowable-Costs-6-8-202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02AE61459A74DAE1F95C6AD3F0284" ma:contentTypeVersion="6" ma:contentTypeDescription="Create a new document." ma:contentTypeScope="" ma:versionID="8cc1692168ac3aabef1a3752047b74e6">
  <xsd:schema xmlns:xsd="http://www.w3.org/2001/XMLSchema" xmlns:xs="http://www.w3.org/2001/XMLSchema" xmlns:p="http://schemas.microsoft.com/office/2006/metadata/properties" xmlns:ns2="2884815f-a9e3-411e-b00c-0643c7173fdc" xmlns:ns3="2e5a6262-6628-4374-b824-08a27ae50293" targetNamespace="http://schemas.microsoft.com/office/2006/metadata/properties" ma:root="true" ma:fieldsID="9d6bcecb720e85b389ff5bbb6fb60419" ns2:_="" ns3:_="">
    <xsd:import namespace="2884815f-a9e3-411e-b00c-0643c7173fdc"/>
    <xsd:import namespace="2e5a6262-6628-4374-b824-08a27ae502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4815f-a9e3-411e-b00c-0643c717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a6262-6628-4374-b824-08a27ae502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CBE87-3428-4888-9AC6-321B6147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4815f-a9e3-411e-b00c-0643c7173fdc"/>
    <ds:schemaRef ds:uri="2e5a6262-6628-4374-b824-08a27ae5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A3CDA-B02D-4DE9-B8D8-74CC9B938D31}">
  <ds:schemaRefs>
    <ds:schemaRef ds:uri="http://schemas.microsoft.com/sharepoint/v3/contenttype/forms"/>
  </ds:schemaRefs>
</ds:datastoreItem>
</file>

<file path=customXml/itemProps3.xml><?xml version="1.0" encoding="utf-8"?>
<ds:datastoreItem xmlns:ds="http://schemas.openxmlformats.org/officeDocument/2006/customXml" ds:itemID="{75FC3D9E-6B32-429B-9A9B-D8D63DD6D20D}">
  <ds:schemaRefs>
    <ds:schemaRef ds:uri="http://schemas.openxmlformats.org/officeDocument/2006/bibliography"/>
  </ds:schemaRefs>
</ds:datastoreItem>
</file>

<file path=customXml/itemProps4.xml><?xml version="1.0" encoding="utf-8"?>
<ds:datastoreItem xmlns:ds="http://schemas.openxmlformats.org/officeDocument/2006/customXml" ds:itemID="{22DC8F42-9689-443D-BFC2-A8C6D2BC0C87}">
  <ds:schemaRefs>
    <ds:schemaRef ds:uri="http://schemas.openxmlformats.org/package/2006/metadata/core-properties"/>
    <ds:schemaRef ds:uri="2884815f-a9e3-411e-b00c-0643c7173fd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e5a6262-6628-4374-b824-08a27ae502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 Erica</dc:creator>
  <cp:lastModifiedBy>Andrew Chandler</cp:lastModifiedBy>
  <cp:revision>2</cp:revision>
  <dcterms:created xsi:type="dcterms:W3CDTF">2021-07-20T19:36:00Z</dcterms:created>
  <dcterms:modified xsi:type="dcterms:W3CDTF">2021-07-20T19:36:00Z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0x010100A9602AE61459A74DAE1F95C6AD3F0284</vt:lpwstr>
  </property>
</Properties>
</file>